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3D" w:rsidRPr="0082033D" w:rsidRDefault="0082033D" w:rsidP="008203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203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Влияние режимов контроллера памяти на быстродействие AMD Phenom X4 в реальных приложениях</w:t>
      </w:r>
    </w:p>
    <w:p w:rsidR="0082033D" w:rsidRPr="0082033D" w:rsidRDefault="0082033D" w:rsidP="008203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33D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457325" cy="514350"/>
              <wp:effectExtent l="19050" t="0" r="9525" b="0"/>
              <wp:wrapSquare wrapText="bothSides"/>
              <wp:docPr id="5" name="Рисунок 2" descr="Установите себе проигрыватель Flash для отображения графического оформления статьи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Установите себе проигрыватель Flash для отображения графического оформления статьи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57325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4" name="Рисунок 3" descr="http://www.ixbt.com/images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xbt.com/images/empty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033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2033D" w:rsidRPr="0082033D" w:rsidRDefault="0082033D" w:rsidP="00820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33D">
        <w:rPr>
          <w:rFonts w:ascii="Times New Roman" w:eastAsia="Times New Roman" w:hAnsi="Times New Roman" w:cs="Times New Roman"/>
          <w:sz w:val="24"/>
          <w:szCs w:val="24"/>
        </w:rPr>
        <w:t xml:space="preserve">В данном материале мы продолжим </w:t>
      </w:r>
      <w:hyperlink r:id="rId8" w:history="1">
        <w:r w:rsidRPr="008203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серию исследований</w:t>
        </w:r>
      </w:hyperlink>
      <w:r w:rsidRPr="0082033D">
        <w:rPr>
          <w:rFonts w:ascii="Times New Roman" w:eastAsia="Times New Roman" w:hAnsi="Times New Roman" w:cs="Times New Roman"/>
          <w:sz w:val="24"/>
          <w:szCs w:val="24"/>
        </w:rPr>
        <w:t xml:space="preserve"> различных особенностей функционирования систем на базе </w:t>
      </w:r>
      <w:r w:rsidRPr="0082033D">
        <w:rPr>
          <w:rFonts w:ascii="Times New Roman" w:eastAsia="Times New Roman" w:hAnsi="Times New Roman" w:cs="Times New Roman"/>
          <w:color w:val="008000"/>
          <w:sz w:val="24"/>
          <w:szCs w:val="24"/>
        </w:rPr>
        <w:t>процессоров</w:t>
      </w:r>
      <w:r w:rsidRPr="0082033D">
        <w:rPr>
          <w:rFonts w:ascii="Times New Roman" w:eastAsia="Times New Roman" w:hAnsi="Times New Roman" w:cs="Times New Roman"/>
          <w:sz w:val="24"/>
          <w:szCs w:val="24"/>
        </w:rPr>
        <w:t xml:space="preserve"> серии AMD Phenom, посвящённую изучению влияния опций и компонентов данных систем на их быстродействие в реальном ПО. Сегодня «героем дня» станет опция BIOS </w:t>
      </w:r>
      <w:r w:rsidRPr="0082033D">
        <w:rPr>
          <w:rFonts w:ascii="Times New Roman" w:eastAsia="Times New Roman" w:hAnsi="Times New Roman" w:cs="Times New Roman"/>
          <w:color w:val="008000"/>
          <w:sz w:val="24"/>
          <w:szCs w:val="24"/>
        </w:rPr>
        <w:t>системных</w:t>
      </w:r>
      <w:r w:rsidRPr="0082033D">
        <w:rPr>
          <w:rFonts w:ascii="Times New Roman" w:eastAsia="Times New Roman" w:hAnsi="Times New Roman" w:cs="Times New Roman"/>
          <w:sz w:val="24"/>
          <w:szCs w:val="24"/>
        </w:rPr>
        <w:t xml:space="preserve"> плат под Socket AM2+, управляющая режимом работы встроенного контроллера памяти AMD Phenom, и переключающая его в один из режимов: «Ganged» («спаренный») и «Unganged».</w:t>
      </w:r>
    </w:p>
    <w:p w:rsidR="0082033D" w:rsidRPr="0082033D" w:rsidRDefault="0082033D" w:rsidP="00820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714750" cy="4210050"/>
            <wp:effectExtent l="19050" t="0" r="0" b="0"/>
            <wp:docPr id="1" name="Рисунок 1" descr="http://www.ixbt.com/cpu/images/phenom-ganged-unganged/gang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xbt.com/cpu/images/phenom-ganged-unganged/ganged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033D">
        <w:rPr>
          <w:rFonts w:ascii="Times New Roman" w:eastAsia="Times New Roman" w:hAnsi="Times New Roman" w:cs="Times New Roman"/>
          <w:sz w:val="24"/>
          <w:szCs w:val="24"/>
        </w:rPr>
        <w:br/>
      </w:r>
      <w:r w:rsidRPr="0082033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14750" cy="4210050"/>
            <wp:effectExtent l="19050" t="0" r="0" b="0"/>
            <wp:docPr id="2" name="Рисунок 2" descr="http://www.ixbt.com/cpu/images/phenom-ganged-unganged/ungang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xbt.com/cpu/images/phenom-ganged-unganged/unganged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33D" w:rsidRPr="0082033D" w:rsidRDefault="0082033D" w:rsidP="00820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33D">
        <w:rPr>
          <w:rFonts w:ascii="Times New Roman" w:eastAsia="Times New Roman" w:hAnsi="Times New Roman" w:cs="Times New Roman"/>
          <w:sz w:val="24"/>
          <w:szCs w:val="24"/>
        </w:rPr>
        <w:t xml:space="preserve">Официальное мнение состоит в том, что классический «спаренный» (ganged) режим обеспечивает максимальную производительность доступа к памяти при работе однопоточных приложений, в то время как unganged режим, по идее, должен обеспечивать более высокую скорость для многопоточных задач. С результатами синтетических тестов в обоих режимах можно ознакомиться, </w:t>
      </w:r>
      <w:hyperlink r:id="rId11" w:history="1">
        <w:r w:rsidRPr="008203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 примеру, вот в этом материале</w:t>
        </w:r>
      </w:hyperlink>
      <w:r w:rsidRPr="0082033D">
        <w:rPr>
          <w:rFonts w:ascii="Times New Roman" w:eastAsia="Times New Roman" w:hAnsi="Times New Roman" w:cs="Times New Roman"/>
          <w:sz w:val="24"/>
          <w:szCs w:val="24"/>
        </w:rPr>
        <w:t>, однако сегодня нас будет интересовать не синтетика, а исключительно реальное, «рабочее» ПО.</w:t>
      </w:r>
    </w:p>
    <w:p w:rsidR="0082033D" w:rsidRPr="0082033D" w:rsidRDefault="0082033D" w:rsidP="00820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33D">
        <w:rPr>
          <w:rFonts w:ascii="Times New Roman" w:eastAsia="Times New Roman" w:hAnsi="Times New Roman" w:cs="Times New Roman"/>
          <w:i/>
          <w:iCs/>
          <w:sz w:val="24"/>
          <w:szCs w:val="24"/>
        </w:rPr>
        <w:t>Сразу оговоримся, что при всех прочих тестированиях AMD Phenom, нами использовался Ganged-режим — как рекомендуемый по умолчанию всеми BIOS извесных нам системных плат (команда Load BIOS (Optimized) Defaults приводит к установке именно этого режима). Собственно, в том числе желанием проверить «всё ли мы правильно делаем», обусловлено, в том числе, проведение данного тестирования.</w:t>
      </w:r>
    </w:p>
    <w:p w:rsidR="0082033D" w:rsidRPr="0082033D" w:rsidRDefault="0082033D" w:rsidP="0082033D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0" cy="3581400"/>
            <wp:effectExtent l="19050" t="0" r="0" b="0"/>
            <wp:docPr id="3" name="Рисунок 3" descr="http://www.ixbt.com/cpu/images/phenom-ganged-unganged/mem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xbt.com/cpu/images/phenom-ganged-unganged/memory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33D" w:rsidRPr="0082033D" w:rsidRDefault="0082033D" w:rsidP="00820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33D">
        <w:rPr>
          <w:rFonts w:ascii="Times New Roman" w:eastAsia="Times New Roman" w:hAnsi="Times New Roman" w:cs="Times New Roman"/>
          <w:sz w:val="24"/>
          <w:szCs w:val="24"/>
        </w:rPr>
        <w:t xml:space="preserve">Используемый тестовый стенд полностью аналогичен по составу тому, на котором мы уже тестировали </w:t>
      </w:r>
      <w:hyperlink r:id="rId13" w:history="1">
        <w:r w:rsidRPr="008203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Phenom X4 9850</w:t>
        </w:r>
      </w:hyperlink>
      <w:r w:rsidRPr="0082033D">
        <w:rPr>
          <w:rFonts w:ascii="Times New Roman" w:eastAsia="Times New Roman" w:hAnsi="Times New Roman" w:cs="Times New Roman"/>
          <w:sz w:val="24"/>
          <w:szCs w:val="24"/>
        </w:rPr>
        <w:t xml:space="preserve">, за тем исключением, что в данном случае использовалась обычная DDR2-800 с таймингами 4-4-4-10-22-2T. Впрочем, учитывая то, что Phenom X4 9850 оказался вообще </w:t>
      </w:r>
      <w:hyperlink r:id="rId14" w:history="1">
        <w:r w:rsidRPr="008203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очень чувствительным к скорости памяти</w:t>
        </w:r>
      </w:hyperlink>
      <w:r w:rsidRPr="0082033D">
        <w:rPr>
          <w:rFonts w:ascii="Times New Roman" w:eastAsia="Times New Roman" w:hAnsi="Times New Roman" w:cs="Times New Roman"/>
          <w:sz w:val="24"/>
          <w:szCs w:val="24"/>
        </w:rPr>
        <w:t xml:space="preserve">, мы не считаем, что это могло иметь какое-то существенное значение (тем более что Ganged-режим также был перетестирован с DDR2-800). Тестовая методика — стандартная, </w:t>
      </w:r>
      <w:hyperlink r:id="rId15" w:history="1">
        <w:r w:rsidRPr="008203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последней версии</w:t>
        </w:r>
      </w:hyperlink>
      <w:r w:rsidRPr="008203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033D" w:rsidRPr="0082033D" w:rsidRDefault="0082033D" w:rsidP="008203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2033D">
        <w:rPr>
          <w:rFonts w:ascii="Times New Roman" w:eastAsia="Times New Roman" w:hAnsi="Times New Roman" w:cs="Times New Roman"/>
          <w:b/>
          <w:bCs/>
          <w:sz w:val="27"/>
          <w:szCs w:val="27"/>
        </w:rPr>
        <w:t>Пакеты трёхмерного моделирования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96"/>
        <w:gridCol w:w="831"/>
        <w:gridCol w:w="1071"/>
        <w:gridCol w:w="1512"/>
      </w:tblGrid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Ganged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Unganged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Соотношение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3ds max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CPU Render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6,87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6,85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0,2%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Graphics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2,1%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Hardware Shaders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8,54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8,48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0,8%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GFX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—0,8%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CPU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Render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0:05:44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0:05:46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0,6%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Lightwave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0:09:21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0:09:20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—0,2%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Group 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0,4%</w:t>
            </w:r>
          </w:p>
        </w:tc>
      </w:tr>
    </w:tbl>
    <w:p w:rsidR="0082033D" w:rsidRPr="0082033D" w:rsidRDefault="0082033D" w:rsidP="00820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33D">
        <w:rPr>
          <w:rFonts w:ascii="Times New Roman" w:eastAsia="Times New Roman" w:hAnsi="Times New Roman" w:cs="Times New Roman"/>
          <w:sz w:val="24"/>
          <w:szCs w:val="24"/>
        </w:rPr>
        <w:t xml:space="preserve">Легко заметить, что более-менее существенная разница между двумя режимами наблюдается только в интерактивной части теста SPEC для 3ds max, и в этом случае режим Ganged показывает более </w:t>
      </w:r>
      <w:r w:rsidRPr="0082033D">
        <w:rPr>
          <w:rFonts w:ascii="Times New Roman" w:eastAsia="Times New Roman" w:hAnsi="Times New Roman" w:cs="Times New Roman"/>
          <w:sz w:val="24"/>
          <w:szCs w:val="24"/>
        </w:rPr>
        <w:lastRenderedPageBreak/>
        <w:t>высокий результат. В целом же по группе мы имеем мизерные 0,4%, о которых даже говорить не стоит, чьё бы преимущество они не олицетворяли.</w:t>
      </w:r>
    </w:p>
    <w:p w:rsidR="0082033D" w:rsidRPr="0082033D" w:rsidRDefault="0082033D" w:rsidP="008203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2033D">
        <w:rPr>
          <w:rFonts w:ascii="Times New Roman" w:eastAsia="Times New Roman" w:hAnsi="Times New Roman" w:cs="Times New Roman"/>
          <w:b/>
          <w:bCs/>
          <w:sz w:val="27"/>
          <w:szCs w:val="27"/>
        </w:rPr>
        <w:t>CAD/CAM пакеты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23"/>
        <w:gridCol w:w="831"/>
        <w:gridCol w:w="1071"/>
        <w:gridCol w:w="1512"/>
      </w:tblGrid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Ganged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Unganged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Соотношение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UGS NX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Total CPU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0,3%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Total Graphics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0,4%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Pro/ENGINEER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CPU Related tasks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0,1%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Graphics Relatsed tasks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1,1%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SolidWorks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Graphics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75,48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76,34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1,1%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CPU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53,93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54,16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0,4%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Group 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0,6%</w:t>
            </w:r>
          </w:p>
        </w:tc>
      </w:tr>
    </w:tbl>
    <w:p w:rsidR="0082033D" w:rsidRPr="0082033D" w:rsidRDefault="0082033D" w:rsidP="00820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33D">
        <w:rPr>
          <w:rFonts w:ascii="Times New Roman" w:eastAsia="Times New Roman" w:hAnsi="Times New Roman" w:cs="Times New Roman"/>
          <w:sz w:val="24"/>
          <w:szCs w:val="24"/>
        </w:rPr>
        <w:t>Здесь наблюдается стабильная тенденция — режим Unganged не выиграл ни одного подтеста в группе. Но проигрыши опять мизерные: самый большой равняется 1,1%. Снова не о чем говорить.</w:t>
      </w:r>
    </w:p>
    <w:p w:rsidR="0082033D" w:rsidRPr="0082033D" w:rsidRDefault="0082033D" w:rsidP="008203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2033D">
        <w:rPr>
          <w:rFonts w:ascii="Times New Roman" w:eastAsia="Times New Roman" w:hAnsi="Times New Roman" w:cs="Times New Roman"/>
          <w:b/>
          <w:bCs/>
          <w:sz w:val="27"/>
          <w:szCs w:val="27"/>
        </w:rPr>
        <w:t>Компиляция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1"/>
        <w:gridCol w:w="831"/>
        <w:gridCol w:w="1071"/>
        <w:gridCol w:w="1512"/>
      </w:tblGrid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Ganged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Unganged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Соотношение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VisualStudio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0:32:27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0:32:39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0,6%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Group 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0,6%</w:t>
            </w:r>
          </w:p>
        </w:tc>
      </w:tr>
    </w:tbl>
    <w:p w:rsidR="0082033D" w:rsidRPr="0082033D" w:rsidRDefault="0082033D" w:rsidP="00820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33D">
        <w:rPr>
          <w:rFonts w:ascii="Times New Roman" w:eastAsia="Times New Roman" w:hAnsi="Times New Roman" w:cs="Times New Roman"/>
          <w:sz w:val="24"/>
          <w:szCs w:val="24"/>
        </w:rPr>
        <w:t>Режим Ganged позволяет сэкономить 12 секунд на отрезке в полчаса.</w:t>
      </w:r>
    </w:p>
    <w:p w:rsidR="0082033D" w:rsidRPr="0082033D" w:rsidRDefault="0082033D" w:rsidP="008203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2033D">
        <w:rPr>
          <w:rFonts w:ascii="Times New Roman" w:eastAsia="Times New Roman" w:hAnsi="Times New Roman" w:cs="Times New Roman"/>
          <w:b/>
          <w:bCs/>
          <w:sz w:val="27"/>
          <w:szCs w:val="27"/>
        </w:rPr>
        <w:t>Профессиональная работа с фотографиями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44"/>
        <w:gridCol w:w="831"/>
        <w:gridCol w:w="1071"/>
        <w:gridCol w:w="1512"/>
      </w:tblGrid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Ganged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Unganged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Соотношение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Photoshop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Blur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0:06:14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0:06:12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—0,5%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0:01:24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0:01:24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Filters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0:06:06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0:06:06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Light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0:02:14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0:02:14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Rotate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0:02:48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0:02:46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—1,2%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Sharp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0:02:48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0:02:46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—1,2%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0:01:02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0:01:02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Transform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0:02:22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0:02:22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Group 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—0,4%</w:t>
            </w:r>
          </w:p>
        </w:tc>
      </w:tr>
    </w:tbl>
    <w:p w:rsidR="0082033D" w:rsidRPr="0082033D" w:rsidRDefault="0082033D" w:rsidP="00820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33D">
        <w:rPr>
          <w:rFonts w:ascii="Times New Roman" w:eastAsia="Times New Roman" w:hAnsi="Times New Roman" w:cs="Times New Roman"/>
          <w:sz w:val="24"/>
          <w:szCs w:val="24"/>
        </w:rPr>
        <w:t>Здесь наоборот режим Ganged либо играет вничью, либо проигрывает, но значения проигрыша такие же несущественные, как и во всех предыдущих тестах.</w:t>
      </w:r>
    </w:p>
    <w:p w:rsidR="0082033D" w:rsidRPr="0082033D" w:rsidRDefault="0082033D" w:rsidP="008203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2033D">
        <w:rPr>
          <w:rFonts w:ascii="Times New Roman" w:eastAsia="Times New Roman" w:hAnsi="Times New Roman" w:cs="Times New Roman"/>
          <w:b/>
          <w:bCs/>
          <w:sz w:val="27"/>
          <w:szCs w:val="27"/>
        </w:rPr>
        <w:t>Научно-математические пакеты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0"/>
        <w:gridCol w:w="1290"/>
        <w:gridCol w:w="1071"/>
        <w:gridCol w:w="1512"/>
      </w:tblGrid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Ganged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Unganged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Соотношение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Maple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0,025711665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0,0258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—0,2%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Mathematica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Internal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3,0290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3,0390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—0,3%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1,1388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1,1242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1,3%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MATLAB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0,0851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0,0833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—2,1%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FFT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0,1593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0,1582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—0,7%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0,2710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0,2697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—0,5%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Sparse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1,7875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1,8073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1,1%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2D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0,3338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0,3368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0,9%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3D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0,5745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0,5702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—0,7%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Group 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—0,1%</w:t>
            </w:r>
          </w:p>
        </w:tc>
      </w:tr>
    </w:tbl>
    <w:p w:rsidR="0082033D" w:rsidRPr="0082033D" w:rsidRDefault="0082033D" w:rsidP="00820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33D">
        <w:rPr>
          <w:rFonts w:ascii="Times New Roman" w:eastAsia="Times New Roman" w:hAnsi="Times New Roman" w:cs="Times New Roman"/>
          <w:sz w:val="24"/>
          <w:szCs w:val="24"/>
        </w:rPr>
        <w:t>MATLAB в одном из подтестов приблизился к «рекорду» 3ds max, но в целом картина такая же индифферентная, как и во всех предыдущих тестах.</w:t>
      </w:r>
    </w:p>
    <w:p w:rsidR="0082033D" w:rsidRPr="0082033D" w:rsidRDefault="0082033D" w:rsidP="008203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2033D">
        <w:rPr>
          <w:rFonts w:ascii="Times New Roman" w:eastAsia="Times New Roman" w:hAnsi="Times New Roman" w:cs="Times New Roman"/>
          <w:b/>
          <w:bCs/>
          <w:sz w:val="27"/>
          <w:szCs w:val="27"/>
        </w:rPr>
        <w:t>Веб-сервер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37"/>
        <w:gridCol w:w="831"/>
        <w:gridCol w:w="1071"/>
        <w:gridCol w:w="1512"/>
      </w:tblGrid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Ganged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Unganged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Соотношение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PHP Calculator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PHPSpeed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Synthetic PHP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2866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2746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4,4%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Synthetic MySQL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2629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2624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0,2%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Synthetic Read/Write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0,7%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Real World PHP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4266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4051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5,3%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Real World PHP &amp; MySQL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2472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2466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0,2%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Server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—0,2%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Group 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1,5%</w:t>
            </w:r>
          </w:p>
        </w:tc>
      </w:tr>
    </w:tbl>
    <w:p w:rsidR="0082033D" w:rsidRPr="0082033D" w:rsidRDefault="0082033D" w:rsidP="00820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33D">
        <w:rPr>
          <w:rFonts w:ascii="Times New Roman" w:eastAsia="Times New Roman" w:hAnsi="Times New Roman" w:cs="Times New Roman"/>
          <w:sz w:val="24"/>
          <w:szCs w:val="24"/>
        </w:rPr>
        <w:t>Наконец-то мы видим более-менее существенные значения — аж до 5%! При этом, что характерно, они говорят отнюдь не в пользу Unganged-режима.</w:t>
      </w:r>
    </w:p>
    <w:p w:rsidR="0082033D" w:rsidRPr="0082033D" w:rsidRDefault="0082033D" w:rsidP="008203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2033D">
        <w:rPr>
          <w:rFonts w:ascii="Times New Roman" w:eastAsia="Times New Roman" w:hAnsi="Times New Roman" w:cs="Times New Roman"/>
          <w:b/>
          <w:bCs/>
          <w:sz w:val="27"/>
          <w:szCs w:val="27"/>
        </w:rPr>
        <w:t>Архиваторы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84"/>
        <w:gridCol w:w="831"/>
        <w:gridCol w:w="1071"/>
        <w:gridCol w:w="1512"/>
      </w:tblGrid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Ganged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Unganged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Соотношение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7-Zip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0:02:33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0:02:32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—0,7%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WinRAR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0:01:23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0:01:23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Ultimate ZIP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0:02:19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0:02:19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Group 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—0,2%</w:t>
            </w:r>
          </w:p>
        </w:tc>
      </w:tr>
    </w:tbl>
    <w:p w:rsidR="0082033D" w:rsidRPr="0082033D" w:rsidRDefault="0082033D" w:rsidP="00820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33D">
        <w:rPr>
          <w:rFonts w:ascii="Times New Roman" w:eastAsia="Times New Roman" w:hAnsi="Times New Roman" w:cs="Times New Roman"/>
          <w:sz w:val="24"/>
          <w:szCs w:val="24"/>
        </w:rPr>
        <w:t>Разницы, можно считать, нет.</w:t>
      </w:r>
    </w:p>
    <w:p w:rsidR="0082033D" w:rsidRPr="0082033D" w:rsidRDefault="0082033D" w:rsidP="008203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2033D">
        <w:rPr>
          <w:rFonts w:ascii="Times New Roman" w:eastAsia="Times New Roman" w:hAnsi="Times New Roman" w:cs="Times New Roman"/>
          <w:b/>
          <w:bCs/>
          <w:sz w:val="27"/>
          <w:szCs w:val="27"/>
        </w:rPr>
        <w:t>Кодирование медиаданных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1"/>
        <w:gridCol w:w="831"/>
        <w:gridCol w:w="1071"/>
        <w:gridCol w:w="1512"/>
      </w:tblGrid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Ganged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Unganged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Соотношение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FLAC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0:01:13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0:01:13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0:02:04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0:02:04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Musepack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0:02:17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0:02:17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Vorbis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0:04:42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0:04:42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Canopus ProCoder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0:05:17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0:05:17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DivX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0:01:21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0:01:21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0:02:44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0:02:44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0:09:42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0:09:42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Group 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</w:tr>
    </w:tbl>
    <w:p w:rsidR="0082033D" w:rsidRPr="0082033D" w:rsidRDefault="0082033D" w:rsidP="00820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33D">
        <w:rPr>
          <w:rFonts w:ascii="Times New Roman" w:eastAsia="Times New Roman" w:hAnsi="Times New Roman" w:cs="Times New Roman"/>
          <w:sz w:val="24"/>
          <w:szCs w:val="24"/>
        </w:rPr>
        <w:lastRenderedPageBreak/>
        <w:t>Ну а в данном случае её просто нет, безо всяких «можно считать».</w:t>
      </w:r>
    </w:p>
    <w:p w:rsidR="0082033D" w:rsidRPr="0082033D" w:rsidRDefault="0082033D" w:rsidP="008203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2033D">
        <w:rPr>
          <w:rFonts w:ascii="Times New Roman" w:eastAsia="Times New Roman" w:hAnsi="Times New Roman" w:cs="Times New Roman"/>
          <w:b/>
          <w:bCs/>
          <w:sz w:val="27"/>
          <w:szCs w:val="27"/>
        </w:rPr>
        <w:t>Игры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0"/>
        <w:gridCol w:w="831"/>
        <w:gridCol w:w="1071"/>
        <w:gridCol w:w="1512"/>
      </w:tblGrid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Ganged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Unganged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Соотношение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Call of Duty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—6,5%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Company of Heroes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Call of Juarez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Crysis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19,14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19,69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—2,8%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S.T.A.L.K.E.R.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Unreal Tournament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—4,0%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World in Conflict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Group 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—1,9%</w:t>
            </w:r>
          </w:p>
        </w:tc>
      </w:tr>
    </w:tbl>
    <w:p w:rsidR="0082033D" w:rsidRPr="0082033D" w:rsidRDefault="0082033D" w:rsidP="00820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33D">
        <w:rPr>
          <w:rFonts w:ascii="Times New Roman" w:eastAsia="Times New Roman" w:hAnsi="Times New Roman" w:cs="Times New Roman"/>
          <w:sz w:val="24"/>
          <w:szCs w:val="24"/>
        </w:rPr>
        <w:t>Игры однозначно голосуют в пользу Unganged-режима, причём три из семи — с достаточно весомыми значениями. Call of Duty — «чемпион статьи» — в этом игровом тесте разница между Ganged и Unganged режимами составила рекордные 6,5% (в пользу Unganged).</w:t>
      </w:r>
    </w:p>
    <w:p w:rsidR="0082033D" w:rsidRPr="0082033D" w:rsidRDefault="0082033D" w:rsidP="008203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2033D">
        <w:rPr>
          <w:rFonts w:ascii="Times New Roman" w:eastAsia="Times New Roman" w:hAnsi="Times New Roman" w:cs="Times New Roman"/>
          <w:b/>
          <w:bCs/>
          <w:sz w:val="27"/>
          <w:szCs w:val="27"/>
        </w:rPr>
        <w:t>Любительская работа с фотографиями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0"/>
        <w:gridCol w:w="831"/>
        <w:gridCol w:w="1071"/>
        <w:gridCol w:w="1512"/>
      </w:tblGrid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Ganged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Unganged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Соотношение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ACDSee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0:12:12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0:11:28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—6,0%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IrfanView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0:22:33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0:22:47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1,0%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Paint.NET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31151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30972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—0,6%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xat.com Image Optimizer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0:40:57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0:41:58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2,5%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XnView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0:25:24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0:25:53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1,9%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Group 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—0,3%</w:t>
            </w:r>
          </w:p>
        </w:tc>
      </w:tr>
    </w:tbl>
    <w:p w:rsidR="0082033D" w:rsidRPr="0082033D" w:rsidRDefault="0082033D" w:rsidP="00820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33D">
        <w:rPr>
          <w:rFonts w:ascii="Times New Roman" w:eastAsia="Times New Roman" w:hAnsi="Times New Roman" w:cs="Times New Roman"/>
          <w:sz w:val="24"/>
          <w:szCs w:val="24"/>
        </w:rPr>
        <w:t>Ещё одно приложение, достаточно серьёзно чувствительное к режиму работы встроенного контроллера памяти AMD Phenom — это ACDSee. Причём ему тоже больше по душе Unganged-режим.</w:t>
      </w:r>
    </w:p>
    <w:p w:rsidR="0082033D" w:rsidRPr="0082033D" w:rsidRDefault="0082033D" w:rsidP="008203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2033D">
        <w:rPr>
          <w:rFonts w:ascii="Times New Roman" w:eastAsia="Times New Roman" w:hAnsi="Times New Roman" w:cs="Times New Roman"/>
          <w:b/>
          <w:bCs/>
          <w:sz w:val="36"/>
          <w:szCs w:val="36"/>
        </w:rPr>
        <w:t>Заключение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04"/>
        <w:gridCol w:w="831"/>
        <w:gridCol w:w="1071"/>
        <w:gridCol w:w="1512"/>
      </w:tblGrid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Ganged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Unganged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Соотношение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 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0,5%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—0,6%</w:t>
            </w:r>
          </w:p>
        </w:tc>
      </w:tr>
      <w:tr w:rsidR="0082033D" w:rsidRPr="0082033D" w:rsidTr="00820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OVERALL 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—0,1%</w:t>
            </w:r>
          </w:p>
        </w:tc>
      </w:tr>
    </w:tbl>
    <w:p w:rsidR="0082033D" w:rsidRPr="0082033D" w:rsidRDefault="0082033D" w:rsidP="00820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33D">
        <w:rPr>
          <w:rFonts w:ascii="Times New Roman" w:eastAsia="Times New Roman" w:hAnsi="Times New Roman" w:cs="Times New Roman"/>
          <w:sz w:val="24"/>
          <w:szCs w:val="24"/>
        </w:rPr>
        <w:t>В целом, результат исследования можно считать ничейным — за некоторыми весьма редкими исключениями, не выявлено однозначного преимущества одного из режимов над другим. Не выявлено также и каких-либо чётко прослеживаемых по классам ПО закономерностей и тенденций (в том числе в классах многопоточных и однопоточных приложений, что могло бы хоть как-то согласовываться с официальным позиционированием ganged и unganged режимов). Финальный минус 0,1% у Ganged-режима по большому счёту ни о чём не свидетельствует т.к. глядя на подробные результаты понимаешь, что результат ещё одного какого-нибудь приложения может превратить этот проигрыш в ничью, а может даже и в победу.</w:t>
      </w:r>
    </w:p>
    <w:p w:rsidR="0082033D" w:rsidRPr="0082033D" w:rsidRDefault="0082033D" w:rsidP="00820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33D">
        <w:rPr>
          <w:rFonts w:ascii="Times New Roman" w:eastAsia="Times New Roman" w:hAnsi="Times New Roman" w:cs="Times New Roman"/>
          <w:sz w:val="24"/>
          <w:szCs w:val="24"/>
        </w:rPr>
        <w:t xml:space="preserve">Так что наш вывод будет кратким: </w:t>
      </w:r>
      <w:r w:rsidRPr="00820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 точки зрения производительности реального, «рабочего» десктопного ПО, в подавляющем большинстве случаев абсолютно всё равно, в каком режиме работает контроллер памяти на Phenom</w:t>
      </w:r>
      <w:r w:rsidRPr="0082033D">
        <w:rPr>
          <w:rFonts w:ascii="Times New Roman" w:eastAsia="Times New Roman" w:hAnsi="Times New Roman" w:cs="Times New Roman"/>
          <w:sz w:val="24"/>
          <w:szCs w:val="24"/>
        </w:rPr>
        <w:t xml:space="preserve">. Случаются, конечно, исключения, но они очень редкие, </w:t>
      </w:r>
      <w:r w:rsidRPr="0082033D">
        <w:rPr>
          <w:rFonts w:ascii="Times New Roman" w:eastAsia="Times New Roman" w:hAnsi="Times New Roman" w:cs="Times New Roman"/>
          <w:sz w:val="24"/>
          <w:szCs w:val="24"/>
        </w:rPr>
        <w:lastRenderedPageBreak/>
        <w:t>и их характер вряд ли можно спрогнозировать (по крайней мере, на основании данных нашего тестирования).</w:t>
      </w:r>
    </w:p>
    <w:p w:rsidR="0082033D" w:rsidRPr="0082033D" w:rsidRDefault="0082033D" w:rsidP="00820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33D">
        <w:rPr>
          <w:rFonts w:ascii="Times New Roman" w:eastAsia="Times New Roman" w:hAnsi="Times New Roman" w:cs="Times New Roman"/>
          <w:sz w:val="24"/>
          <w:szCs w:val="24"/>
        </w:rPr>
        <w:t xml:space="preserve">Что же касается звучавшего в начале статьи вопроса о том «всё ли мы правильно делаем» — то разница в 0,1 балл (или 0,1%), пусть даже и в лучшую сторону, вряд ли может служить поводом для перехода на использование unganged-режима для Phenom в основных тестированиях. Тем более учитывая то, что режим по умолчанию, устанавливаемый </w:t>
      </w:r>
      <w:r w:rsidRPr="0082033D">
        <w:rPr>
          <w:rFonts w:ascii="Times New Roman" w:eastAsia="Times New Roman" w:hAnsi="Times New Roman" w:cs="Times New Roman"/>
          <w:color w:val="008000"/>
          <w:sz w:val="24"/>
          <w:szCs w:val="24"/>
        </w:rPr>
        <w:t>системными</w:t>
      </w:r>
      <w:r w:rsidRPr="0082033D">
        <w:rPr>
          <w:rFonts w:ascii="Times New Roman" w:eastAsia="Times New Roman" w:hAnsi="Times New Roman" w:cs="Times New Roman"/>
          <w:sz w:val="24"/>
          <w:szCs w:val="24"/>
        </w:rPr>
        <w:t xml:space="preserve"> платами — ganged, а разницу даже в 10 раз б</w:t>
      </w:r>
      <w:r w:rsidRPr="0082033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2033D">
        <w:rPr>
          <w:rFonts w:ascii="Times New Roman" w:eastAsia="Times New Roman" w:hAnsi="Times New Roman" w:cs="Times New Roman"/>
          <w:sz w:val="24"/>
          <w:szCs w:val="24"/>
        </w:rPr>
        <w:t>льшую (1%) мы и так почти никогда не принимаем во внимание, списывая на возможные последствия погрешности измерений или округлений.</w:t>
      </w:r>
    </w:p>
    <w:p w:rsidR="0082033D" w:rsidRPr="0082033D" w:rsidRDefault="0082033D" w:rsidP="0082033D">
      <w:pPr>
        <w:spacing w:after="24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2033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5565"/>
      </w:tblGrid>
      <w:tr w:rsidR="0082033D" w:rsidRPr="0082033D" w:rsidTr="0082033D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Модули памяти для тестовых стендов предоставлены</w:t>
            </w: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российским представителством </w:t>
            </w:r>
            <w:hyperlink r:id="rId16" w:tgtFrame="_blank" w:history="1">
              <w:r w:rsidRPr="0082033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Corsair Memory</w:t>
              </w:r>
            </w:hyperlink>
          </w:p>
        </w:tc>
      </w:tr>
    </w:tbl>
    <w:p w:rsidR="0082033D" w:rsidRPr="0082033D" w:rsidRDefault="0082033D" w:rsidP="0082033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2033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82033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82033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820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Станислав Гарматюк</w:t>
      </w:r>
      <w:r w:rsidRPr="008203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hyperlink r:id="rId17" w:history="1">
        <w:r w:rsidRPr="0082033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nawhi@ixbt.com</w:t>
        </w:r>
      </w:hyperlink>
      <w:r w:rsidRPr="0082033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82033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Опубликовано — 4 сентября 2008 г. </w:t>
      </w:r>
    </w:p>
    <w:p w:rsidR="0082033D" w:rsidRPr="0082033D" w:rsidRDefault="0082033D" w:rsidP="008203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033D" w:rsidRPr="0082033D" w:rsidRDefault="0082033D" w:rsidP="00820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33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hyperlink r:id="rId18" w:history="1">
        <w:r w:rsidRPr="008203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Обсудить в конференции (комментариев: 28)</w:t>
        </w:r>
      </w:hyperlink>
    </w:p>
    <w:tbl>
      <w:tblPr>
        <w:tblW w:w="0" w:type="auto"/>
        <w:jc w:val="center"/>
        <w:tblCellSpacing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46"/>
      </w:tblGrid>
      <w:tr w:rsidR="0082033D" w:rsidRPr="0082033D" w:rsidTr="0082033D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82033D" w:rsidRPr="0082033D" w:rsidRDefault="0082033D" w:rsidP="0082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Другие обсуждения в конференции:</w:t>
            </w:r>
          </w:p>
        </w:tc>
      </w:tr>
      <w:tr w:rsidR="0082033D" w:rsidRPr="0082033D" w:rsidTr="0082033D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82033D" w:rsidRPr="0082033D" w:rsidRDefault="0082033D" w:rsidP="0082033D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[22:53]</w:t>
            </w: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8203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x86 против arm, power, sparc, gpu, cell и других. (часть 2)</w:t>
              </w:r>
            </w:hyperlink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3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(3899 сообщений)</w:t>
            </w:r>
          </w:p>
          <w:p w:rsidR="0082033D" w:rsidRPr="0082033D" w:rsidRDefault="0082033D" w:rsidP="0082033D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[14:49]</w:t>
            </w: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8203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Будущие процессоры AMD (часть 2)</w:t>
              </w:r>
            </w:hyperlink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3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(3021 сообщений)</w:t>
            </w:r>
          </w:p>
          <w:p w:rsidR="0082033D" w:rsidRPr="0082033D" w:rsidRDefault="0082033D" w:rsidP="0082033D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[14:23]</w:t>
            </w: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8203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Жизнь после Sandy Bridge - Ivy Bridge, Haswell и другие (часть 2)</w:t>
              </w:r>
            </w:hyperlink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3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(2182 сообщений)</w:t>
            </w:r>
          </w:p>
          <w:p w:rsidR="0082033D" w:rsidRPr="0082033D" w:rsidRDefault="0082033D" w:rsidP="0082033D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[10:52]</w:t>
            </w: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8203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Sandy Bridge официально анонсирован</w:t>
              </w:r>
            </w:hyperlink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3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(537 сообщений)</w:t>
            </w:r>
          </w:p>
          <w:p w:rsidR="0082033D" w:rsidRPr="0082033D" w:rsidRDefault="0082033D" w:rsidP="0082033D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[08:01]</w:t>
            </w: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3" w:tooltip="Phenom II X6 Vs i7-920 Vs i7-SandBridge Vs Buldozer. Деньги куда вложить?" w:history="1">
              <w:r w:rsidRPr="008203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Phenom II X6 Vs i7-920 Vs i7-SandBridge Vs Buldozer. Деньги куда …</w:t>
              </w:r>
            </w:hyperlink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3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(551 сообщений)</w:t>
            </w:r>
          </w:p>
          <w:p w:rsidR="0082033D" w:rsidRPr="0082033D" w:rsidRDefault="0082033D" w:rsidP="0082033D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[позавчера, 23:05]</w:t>
            </w: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8203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Разблокировка кэша в AMD Athlon II</w:t>
              </w:r>
            </w:hyperlink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3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(102 сообщений)</w:t>
            </w:r>
          </w:p>
          <w:p w:rsidR="0082033D" w:rsidRPr="0082033D" w:rsidRDefault="0082033D" w:rsidP="0082033D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3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[позавчера, 21:47]</w:t>
            </w:r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8203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i7 vs i7 second generation</w:t>
              </w:r>
            </w:hyperlink>
            <w:r w:rsidRPr="00820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033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(89 сообщений)</w:t>
            </w:r>
          </w:p>
        </w:tc>
      </w:tr>
    </w:tbl>
    <w:p w:rsidR="00154075" w:rsidRDefault="0082033D">
      <w:r w:rsidRPr="0082033D">
        <w:rPr>
          <w:rFonts w:ascii="Times New Roman" w:eastAsia="Times New Roman" w:hAnsi="Times New Roman" w:cs="Times New Roman"/>
          <w:sz w:val="24"/>
          <w:szCs w:val="24"/>
        </w:rPr>
        <w:t xml:space="preserve">  Комментарии? Поправки? Дополнения? </w:t>
      </w:r>
      <w:hyperlink r:id="rId26" w:history="1">
        <w:r w:rsidRPr="008203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nawhi@ixbt.com</w:t>
        </w:r>
      </w:hyperlink>
    </w:p>
    <w:sectPr w:rsidR="00154075" w:rsidSect="008203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263BB"/>
    <w:multiLevelType w:val="multilevel"/>
    <w:tmpl w:val="6574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2033D"/>
    <w:rsid w:val="00154075"/>
    <w:rsid w:val="0082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20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20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3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2033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2033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203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2033D"/>
    <w:rPr>
      <w:i/>
      <w:iCs/>
    </w:rPr>
  </w:style>
  <w:style w:type="character" w:styleId="a6">
    <w:name w:val="Strong"/>
    <w:basedOn w:val="a0"/>
    <w:uiPriority w:val="22"/>
    <w:qFormat/>
    <w:rsid w:val="0082033D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82033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82033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9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xbt.com/cpu/amd-phenom-x4-9850-ddr2-533.shtml" TargetMode="External"/><Relationship Id="rId13" Type="http://schemas.openxmlformats.org/officeDocument/2006/relationships/hyperlink" Target="http://www.ixbt.com/cpu/amd-phenom-x4-9850.shtml" TargetMode="External"/><Relationship Id="rId18" Type="http://schemas.openxmlformats.org/officeDocument/2006/relationships/hyperlink" Target="http://forum.ixbt.com/topic.cgi?id=8:22003" TargetMode="External"/><Relationship Id="rId26" Type="http://schemas.openxmlformats.org/officeDocument/2006/relationships/hyperlink" Target="mailto:nawhi@ixbt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orum.ixbt.com/topic.cgi?id=8:22895" TargetMode="External"/><Relationship Id="rId7" Type="http://schemas.openxmlformats.org/officeDocument/2006/relationships/image" Target="media/image2.gif"/><Relationship Id="rId12" Type="http://schemas.openxmlformats.org/officeDocument/2006/relationships/image" Target="media/image5.jpeg"/><Relationship Id="rId17" Type="http://schemas.openxmlformats.org/officeDocument/2006/relationships/hyperlink" Target="mailto:nawhi@ixbt.com" TargetMode="External"/><Relationship Id="rId25" Type="http://schemas.openxmlformats.org/officeDocument/2006/relationships/hyperlink" Target="http://forum.ixbt.com/topic.cgi?id=8:2356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rsairmicro.com/" TargetMode="External"/><Relationship Id="rId20" Type="http://schemas.openxmlformats.org/officeDocument/2006/relationships/hyperlink" Target="http://forum.ixbt.com/topic.cgi?id=8:2340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ixbt.com/mainboard/memdb-qimonda-ddr2-800-4gb.shtml" TargetMode="External"/><Relationship Id="rId24" Type="http://schemas.openxmlformats.org/officeDocument/2006/relationships/hyperlink" Target="http://forum.ixbt.com/topic.cgi?id=8:22715" TargetMode="External"/><Relationship Id="rId5" Type="http://schemas.openxmlformats.org/officeDocument/2006/relationships/hyperlink" Target="http://www.macromedia.com/shockwave/download/alternates/" TargetMode="External"/><Relationship Id="rId15" Type="http://schemas.openxmlformats.org/officeDocument/2006/relationships/hyperlink" Target="http://www.ixbt.com/cpu/method-2008-3-0.shtml" TargetMode="External"/><Relationship Id="rId23" Type="http://schemas.openxmlformats.org/officeDocument/2006/relationships/hyperlink" Target="http://forum.ixbt.com/topic.cgi?id=8:23439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hyperlink" Target="http://forum.ixbt.com/topic.cgi?id=8:2309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://www.ixbt.com/cpu/amd-phenom-x4-9850-ddr2-533.shtml" TargetMode="External"/><Relationship Id="rId22" Type="http://schemas.openxmlformats.org/officeDocument/2006/relationships/hyperlink" Target="http://forum.ixbt.com/topic.cgi?id=8:2316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1459</Words>
  <Characters>8320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Luserofobia</dc:creator>
  <cp:keywords/>
  <dc:description/>
  <cp:lastModifiedBy>Luserofobia</cp:lastModifiedBy>
  <cp:revision>3</cp:revision>
  <dcterms:created xsi:type="dcterms:W3CDTF">2011-08-20T20:54:00Z</dcterms:created>
  <dcterms:modified xsi:type="dcterms:W3CDTF">2011-08-20T20:54:00Z</dcterms:modified>
</cp:coreProperties>
</file>